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42F" w:rsidRPr="00C709EE" w:rsidRDefault="00066CD5" w:rsidP="00066CD5">
      <w:pPr>
        <w:jc w:val="center"/>
        <w:rPr>
          <w:rFonts w:ascii="Times New Roman" w:hAnsi="Times New Roman" w:cs="Times New Roman"/>
          <w:b/>
          <w:sz w:val="40"/>
          <w:szCs w:val="40"/>
          <w:u w:val="single"/>
        </w:rPr>
      </w:pPr>
      <w:r w:rsidRPr="00C709EE">
        <w:rPr>
          <w:rFonts w:ascii="Times New Roman" w:hAnsi="Times New Roman" w:cs="Times New Roman"/>
          <w:b/>
          <w:sz w:val="40"/>
          <w:szCs w:val="40"/>
          <w:u w:val="single"/>
        </w:rPr>
        <w:t>Science Resource Kits</w:t>
      </w:r>
    </w:p>
    <w:p w:rsidR="00066CD5" w:rsidRDefault="00066CD5" w:rsidP="00066CD5">
      <w:pPr>
        <w:rPr>
          <w:rFonts w:ascii="Times New Roman" w:hAnsi="Times New Roman" w:cs="Times New Roman"/>
          <w:b/>
          <w:sz w:val="40"/>
          <w:szCs w:val="40"/>
        </w:rPr>
      </w:pPr>
    </w:p>
    <w:p w:rsidR="00DB00C2" w:rsidRDefault="00DB00C2" w:rsidP="00066CD5">
      <w:pPr>
        <w:rPr>
          <w:rFonts w:ascii="Times New Roman" w:hAnsi="Times New Roman" w:cs="Times New Roman"/>
          <w:b/>
          <w:sz w:val="40"/>
          <w:szCs w:val="40"/>
        </w:rPr>
      </w:pPr>
    </w:p>
    <w:p w:rsidR="00066CD5" w:rsidRDefault="00066CD5" w:rsidP="00066CD5">
      <w:pPr>
        <w:rPr>
          <w:rFonts w:ascii="Times New Roman" w:hAnsi="Times New Roman" w:cs="Times New Roman"/>
          <w:b/>
          <w:sz w:val="40"/>
          <w:szCs w:val="40"/>
        </w:rPr>
      </w:pPr>
      <w:r>
        <w:rPr>
          <w:rFonts w:ascii="Times New Roman" w:hAnsi="Times New Roman" w:cs="Times New Roman"/>
          <w:b/>
          <w:noProof/>
          <w:sz w:val="40"/>
          <w:szCs w:val="40"/>
        </w:rPr>
        <w:drawing>
          <wp:inline distT="0" distB="0" distL="0" distR="0">
            <wp:extent cx="981075" cy="626686"/>
            <wp:effectExtent l="19050" t="0" r="9525" b="0"/>
            <wp:docPr id="4" name="Picture 4" descr="C:\Users\nira\AppData\Local\Microsoft\Windows\Temporary Internet Files\Content.IE5\N8T15IEO\MC900100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ra\AppData\Local\Microsoft\Windows\Temporary Internet Files\Content.IE5\N8T15IEO\MC900100936[1].wmf"/>
                    <pic:cNvPicPr>
                      <a:picLocks noChangeAspect="1" noChangeArrowheads="1"/>
                    </pic:cNvPicPr>
                  </pic:nvPicPr>
                  <pic:blipFill>
                    <a:blip r:embed="rId5"/>
                    <a:srcRect/>
                    <a:stretch>
                      <a:fillRect/>
                    </a:stretch>
                  </pic:blipFill>
                  <pic:spPr bwMode="auto">
                    <a:xfrm>
                      <a:off x="0" y="0"/>
                      <a:ext cx="982956" cy="627887"/>
                    </a:xfrm>
                    <a:prstGeom prst="rect">
                      <a:avLst/>
                    </a:prstGeom>
                    <a:noFill/>
                    <a:ln w="9525">
                      <a:noFill/>
                      <a:miter lim="800000"/>
                      <a:headEnd/>
                      <a:tailEnd/>
                    </a:ln>
                  </pic:spPr>
                </pic:pic>
              </a:graphicData>
            </a:graphic>
          </wp:inline>
        </w:drawing>
      </w:r>
      <w:r>
        <w:rPr>
          <w:rFonts w:ascii="Times New Roman" w:hAnsi="Times New Roman" w:cs="Times New Roman"/>
          <w:b/>
          <w:sz w:val="40"/>
          <w:szCs w:val="40"/>
        </w:rPr>
        <w:t xml:space="preserve">      Little River Canyon Center Earth Science Teacher</w:t>
      </w:r>
      <w:r w:rsidR="00EF6DBE">
        <w:rPr>
          <w:rFonts w:ascii="Times New Roman" w:hAnsi="Times New Roman" w:cs="Times New Roman"/>
          <w:b/>
          <w:sz w:val="40"/>
          <w:szCs w:val="40"/>
        </w:rPr>
        <w:t>’s</w:t>
      </w:r>
      <w:r>
        <w:rPr>
          <w:rFonts w:ascii="Times New Roman" w:hAnsi="Times New Roman" w:cs="Times New Roman"/>
          <w:b/>
          <w:sz w:val="40"/>
          <w:szCs w:val="40"/>
        </w:rPr>
        <w:t xml:space="preserve"> Resource Kit</w:t>
      </w:r>
    </w:p>
    <w:p w:rsidR="00DB00C2" w:rsidRPr="00DB00C2" w:rsidRDefault="00DB00C2" w:rsidP="00DB00C2">
      <w:pPr>
        <w:pStyle w:val="ListParagraph"/>
        <w:numPr>
          <w:ilvl w:val="0"/>
          <w:numId w:val="3"/>
        </w:numPr>
        <w:rPr>
          <w:rFonts w:ascii="Times New Roman" w:hAnsi="Times New Roman" w:cs="Times New Roman"/>
          <w:b/>
          <w:sz w:val="40"/>
          <w:szCs w:val="40"/>
        </w:rPr>
      </w:pPr>
      <w:r>
        <w:rPr>
          <w:rFonts w:ascii="Times New Roman" w:hAnsi="Times New Roman" w:cs="Times New Roman"/>
          <w:b/>
          <w:sz w:val="40"/>
          <w:szCs w:val="40"/>
        </w:rPr>
        <w:t xml:space="preserve">Teachers will find a treasure trove of resources available to help teach the basics of Earth Science to students.  </w:t>
      </w:r>
      <w:r w:rsidR="00AC313F">
        <w:rPr>
          <w:rFonts w:ascii="Times New Roman" w:hAnsi="Times New Roman" w:cs="Times New Roman"/>
          <w:b/>
          <w:sz w:val="40"/>
          <w:szCs w:val="40"/>
        </w:rPr>
        <w:t>The Teacher</w:t>
      </w:r>
      <w:r w:rsidR="00DF3909">
        <w:rPr>
          <w:rFonts w:ascii="Times New Roman" w:hAnsi="Times New Roman" w:cs="Times New Roman"/>
          <w:b/>
          <w:sz w:val="40"/>
          <w:szCs w:val="40"/>
        </w:rPr>
        <w:t>’</w:t>
      </w:r>
      <w:r w:rsidR="00AC313F">
        <w:rPr>
          <w:rFonts w:ascii="Times New Roman" w:hAnsi="Times New Roman" w:cs="Times New Roman"/>
          <w:b/>
          <w:sz w:val="40"/>
          <w:szCs w:val="40"/>
        </w:rPr>
        <w:t>s Resource G</w:t>
      </w:r>
      <w:r>
        <w:rPr>
          <w:rFonts w:ascii="Times New Roman" w:hAnsi="Times New Roman" w:cs="Times New Roman"/>
          <w:b/>
          <w:sz w:val="40"/>
          <w:szCs w:val="40"/>
        </w:rPr>
        <w:t>u</w:t>
      </w:r>
      <w:r w:rsidR="00AC313F">
        <w:rPr>
          <w:rFonts w:ascii="Times New Roman" w:hAnsi="Times New Roman" w:cs="Times New Roman"/>
          <w:b/>
          <w:sz w:val="40"/>
          <w:szCs w:val="40"/>
        </w:rPr>
        <w:t xml:space="preserve">ide contains numerous lessons with hands-on activities.  Websites are listed for further exploration of these topics.  </w:t>
      </w:r>
      <w:r>
        <w:rPr>
          <w:rFonts w:ascii="Times New Roman" w:hAnsi="Times New Roman" w:cs="Times New Roman"/>
          <w:b/>
          <w:sz w:val="40"/>
          <w:szCs w:val="40"/>
        </w:rPr>
        <w:t xml:space="preserve"> Resources </w:t>
      </w:r>
      <w:r w:rsidR="00AC313F">
        <w:rPr>
          <w:rFonts w:ascii="Times New Roman" w:hAnsi="Times New Roman" w:cs="Times New Roman"/>
          <w:b/>
          <w:sz w:val="40"/>
          <w:szCs w:val="40"/>
        </w:rPr>
        <w:t xml:space="preserve">within the kit </w:t>
      </w:r>
      <w:r>
        <w:rPr>
          <w:rFonts w:ascii="Times New Roman" w:hAnsi="Times New Roman" w:cs="Times New Roman"/>
          <w:b/>
          <w:sz w:val="40"/>
          <w:szCs w:val="40"/>
        </w:rPr>
        <w:t>include modules on the Rock Cycle, containers of rocks and fossils, games, DVD’s, books, activiti</w:t>
      </w:r>
      <w:r w:rsidR="00AC313F">
        <w:rPr>
          <w:rFonts w:ascii="Times New Roman" w:hAnsi="Times New Roman" w:cs="Times New Roman"/>
          <w:b/>
          <w:sz w:val="40"/>
          <w:szCs w:val="40"/>
        </w:rPr>
        <w:t>es galore!</w:t>
      </w:r>
    </w:p>
    <w:p w:rsidR="00066CD5" w:rsidRDefault="00066CD5" w:rsidP="00066CD5">
      <w:pPr>
        <w:rPr>
          <w:rFonts w:ascii="Times New Roman" w:hAnsi="Times New Roman" w:cs="Times New Roman"/>
          <w:b/>
          <w:sz w:val="40"/>
          <w:szCs w:val="40"/>
        </w:rPr>
      </w:pPr>
    </w:p>
    <w:p w:rsidR="00066CD5" w:rsidRDefault="00066CD5" w:rsidP="00066CD5">
      <w:pPr>
        <w:rPr>
          <w:rFonts w:ascii="Times New Roman" w:hAnsi="Times New Roman" w:cs="Times New Roman"/>
          <w:b/>
          <w:sz w:val="40"/>
          <w:szCs w:val="40"/>
        </w:rPr>
      </w:pPr>
    </w:p>
    <w:p w:rsidR="00066CD5" w:rsidRDefault="00066CD5" w:rsidP="00066CD5">
      <w:pPr>
        <w:rPr>
          <w:rFonts w:ascii="Times New Roman" w:hAnsi="Times New Roman" w:cs="Times New Roman"/>
          <w:b/>
          <w:sz w:val="40"/>
          <w:szCs w:val="40"/>
        </w:rPr>
      </w:pPr>
      <w:r>
        <w:rPr>
          <w:rFonts w:ascii="Times New Roman" w:hAnsi="Times New Roman" w:cs="Times New Roman"/>
          <w:b/>
          <w:noProof/>
          <w:sz w:val="40"/>
          <w:szCs w:val="40"/>
        </w:rPr>
        <w:drawing>
          <wp:inline distT="0" distB="0" distL="0" distR="0">
            <wp:extent cx="894657" cy="781050"/>
            <wp:effectExtent l="19050" t="0" r="693" b="0"/>
            <wp:docPr id="5" name="Picture 5" descr="C:\Users\nira\AppData\Local\Microsoft\Windows\Temporary Internet Files\Content.IE5\4P4BHDMF\MC9000904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ra\AppData\Local\Microsoft\Windows\Temporary Internet Files\Content.IE5\4P4BHDMF\MC900090496[1].wmf"/>
                    <pic:cNvPicPr>
                      <a:picLocks noChangeAspect="1" noChangeArrowheads="1"/>
                    </pic:cNvPicPr>
                  </pic:nvPicPr>
                  <pic:blipFill>
                    <a:blip r:embed="rId6"/>
                    <a:srcRect/>
                    <a:stretch>
                      <a:fillRect/>
                    </a:stretch>
                  </pic:blipFill>
                  <pic:spPr bwMode="auto">
                    <a:xfrm>
                      <a:off x="0" y="0"/>
                      <a:ext cx="894657" cy="781050"/>
                    </a:xfrm>
                    <a:prstGeom prst="rect">
                      <a:avLst/>
                    </a:prstGeom>
                    <a:noFill/>
                    <a:ln w="9525">
                      <a:noFill/>
                      <a:miter lim="800000"/>
                      <a:headEnd/>
                      <a:tailEnd/>
                    </a:ln>
                  </pic:spPr>
                </pic:pic>
              </a:graphicData>
            </a:graphic>
          </wp:inline>
        </w:drawing>
      </w:r>
      <w:r>
        <w:rPr>
          <w:rFonts w:ascii="Times New Roman" w:hAnsi="Times New Roman" w:cs="Times New Roman"/>
          <w:b/>
          <w:sz w:val="40"/>
          <w:szCs w:val="40"/>
        </w:rPr>
        <w:t xml:space="preserve">   Little R</w:t>
      </w:r>
      <w:r w:rsidR="00DB00C2">
        <w:rPr>
          <w:rFonts w:ascii="Times New Roman" w:hAnsi="Times New Roman" w:cs="Times New Roman"/>
          <w:b/>
          <w:sz w:val="40"/>
          <w:szCs w:val="40"/>
        </w:rPr>
        <w:t>iver Canyon Center Environmental Education</w:t>
      </w:r>
      <w:r>
        <w:rPr>
          <w:rFonts w:ascii="Times New Roman" w:hAnsi="Times New Roman" w:cs="Times New Roman"/>
          <w:b/>
          <w:sz w:val="40"/>
          <w:szCs w:val="40"/>
        </w:rPr>
        <w:t xml:space="preserve"> Teacher</w:t>
      </w:r>
      <w:r w:rsidR="00EF6DBE">
        <w:rPr>
          <w:rFonts w:ascii="Times New Roman" w:hAnsi="Times New Roman" w:cs="Times New Roman"/>
          <w:b/>
          <w:sz w:val="40"/>
          <w:szCs w:val="40"/>
        </w:rPr>
        <w:t>’s</w:t>
      </w:r>
      <w:r>
        <w:rPr>
          <w:rFonts w:ascii="Times New Roman" w:hAnsi="Times New Roman" w:cs="Times New Roman"/>
          <w:b/>
          <w:sz w:val="40"/>
          <w:szCs w:val="40"/>
        </w:rPr>
        <w:t xml:space="preserve"> Resource Kit</w:t>
      </w:r>
    </w:p>
    <w:p w:rsidR="00AC313F" w:rsidRPr="00AC313F" w:rsidRDefault="00AC313F" w:rsidP="00AC313F">
      <w:pPr>
        <w:pStyle w:val="ListParagraph"/>
        <w:numPr>
          <w:ilvl w:val="0"/>
          <w:numId w:val="3"/>
        </w:numPr>
        <w:rPr>
          <w:rFonts w:ascii="Times New Roman" w:hAnsi="Times New Roman" w:cs="Times New Roman"/>
          <w:b/>
          <w:sz w:val="40"/>
          <w:szCs w:val="40"/>
        </w:rPr>
      </w:pPr>
      <w:r>
        <w:rPr>
          <w:rFonts w:ascii="Times New Roman" w:hAnsi="Times New Roman" w:cs="Times New Roman"/>
          <w:b/>
          <w:sz w:val="40"/>
          <w:szCs w:val="40"/>
        </w:rPr>
        <w:t>Project Wild, Project Wild Aquatic, Project Wet and oodles of other teacher friendly activities await you inside this hands-on kit.  Resources available in the kit include teacher manuals</w:t>
      </w:r>
      <w:r w:rsidR="00DF3909">
        <w:rPr>
          <w:rFonts w:ascii="Times New Roman" w:hAnsi="Times New Roman" w:cs="Times New Roman"/>
          <w:b/>
          <w:sz w:val="40"/>
          <w:szCs w:val="40"/>
        </w:rPr>
        <w:t xml:space="preserve"> with activities</w:t>
      </w:r>
      <w:r>
        <w:rPr>
          <w:rFonts w:ascii="Times New Roman" w:hAnsi="Times New Roman" w:cs="Times New Roman"/>
          <w:b/>
          <w:sz w:val="40"/>
          <w:szCs w:val="40"/>
        </w:rPr>
        <w:t xml:space="preserve">, games, posters, DVD’s, </w:t>
      </w:r>
      <w:proofErr w:type="spellStart"/>
      <w:r>
        <w:rPr>
          <w:rFonts w:ascii="Times New Roman" w:hAnsi="Times New Roman" w:cs="Times New Roman"/>
          <w:b/>
          <w:sz w:val="40"/>
          <w:szCs w:val="40"/>
        </w:rPr>
        <w:t>Enviroscape</w:t>
      </w:r>
      <w:proofErr w:type="spellEnd"/>
      <w:r>
        <w:rPr>
          <w:rFonts w:ascii="Times New Roman" w:hAnsi="Times New Roman" w:cs="Times New Roman"/>
          <w:b/>
          <w:sz w:val="40"/>
          <w:szCs w:val="40"/>
        </w:rPr>
        <w:t xml:space="preserve"> Table, </w:t>
      </w:r>
      <w:proofErr w:type="spellStart"/>
      <w:r>
        <w:rPr>
          <w:rFonts w:ascii="Times New Roman" w:hAnsi="Times New Roman" w:cs="Times New Roman"/>
          <w:b/>
          <w:sz w:val="40"/>
          <w:szCs w:val="40"/>
        </w:rPr>
        <w:t>Fundanas</w:t>
      </w:r>
      <w:proofErr w:type="spellEnd"/>
      <w:r>
        <w:rPr>
          <w:rFonts w:ascii="Times New Roman" w:hAnsi="Times New Roman" w:cs="Times New Roman"/>
          <w:b/>
          <w:sz w:val="40"/>
          <w:szCs w:val="40"/>
        </w:rPr>
        <w:t xml:space="preserve">, a Freshwater Pond Community Display Box and more.  </w:t>
      </w:r>
    </w:p>
    <w:p w:rsidR="00DB00C2" w:rsidRDefault="00DB00C2" w:rsidP="00066CD5">
      <w:pPr>
        <w:rPr>
          <w:rFonts w:ascii="Times New Roman" w:hAnsi="Times New Roman" w:cs="Times New Roman"/>
          <w:b/>
          <w:sz w:val="40"/>
          <w:szCs w:val="40"/>
        </w:rPr>
      </w:pPr>
    </w:p>
    <w:p w:rsidR="00DB00C2" w:rsidRDefault="00DB00C2" w:rsidP="00066CD5">
      <w:pPr>
        <w:rPr>
          <w:rFonts w:ascii="Times New Roman" w:hAnsi="Times New Roman" w:cs="Times New Roman"/>
          <w:b/>
          <w:sz w:val="40"/>
          <w:szCs w:val="40"/>
        </w:rPr>
      </w:pPr>
    </w:p>
    <w:p w:rsidR="00DB00C2" w:rsidRDefault="00DB00C2" w:rsidP="00DB00C2">
      <w:pPr>
        <w:rPr>
          <w:rFonts w:ascii="Times New Roman" w:hAnsi="Times New Roman" w:cs="Times New Roman"/>
          <w:b/>
          <w:sz w:val="40"/>
          <w:szCs w:val="40"/>
        </w:rPr>
      </w:pPr>
      <w:r>
        <w:rPr>
          <w:noProof/>
        </w:rPr>
        <w:drawing>
          <wp:inline distT="0" distB="0" distL="0" distR="0">
            <wp:extent cx="676275" cy="685800"/>
            <wp:effectExtent l="19050" t="0" r="9525" b="0"/>
            <wp:docPr id="6" name="Picture 1" descr="C:\Users\nira\AppData\Local\Microsoft\Windows\Temporary Internet Files\Content.IE5\1E8K6YT5\MM90021908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ra\AppData\Local\Microsoft\Windows\Temporary Internet Files\Content.IE5\1E8K6YT5\MM900219085[1].gif"/>
                    <pic:cNvPicPr>
                      <a:picLocks noChangeAspect="1" noChangeArrowheads="1" noCrop="1"/>
                    </pic:cNvPicPr>
                  </pic:nvPicPr>
                  <pic:blipFill>
                    <a:blip r:embed="rId7"/>
                    <a:srcRect/>
                    <a:stretch>
                      <a:fillRect/>
                    </a:stretch>
                  </pic:blipFill>
                  <pic:spPr bwMode="auto">
                    <a:xfrm>
                      <a:off x="0" y="0"/>
                      <a:ext cx="676275" cy="685800"/>
                    </a:xfrm>
                    <a:prstGeom prst="rect">
                      <a:avLst/>
                    </a:prstGeom>
                    <a:noFill/>
                    <a:ln w="9525">
                      <a:noFill/>
                      <a:miter lim="800000"/>
                      <a:headEnd/>
                      <a:tailEnd/>
                    </a:ln>
                  </pic:spPr>
                </pic:pic>
              </a:graphicData>
            </a:graphic>
          </wp:inline>
        </w:drawing>
      </w:r>
      <w:r w:rsidRPr="00066CD5">
        <w:rPr>
          <w:rFonts w:ascii="Times New Roman" w:hAnsi="Times New Roman" w:cs="Times New Roman"/>
          <w:b/>
          <w:sz w:val="40"/>
          <w:szCs w:val="40"/>
        </w:rPr>
        <w:t xml:space="preserve">   </w:t>
      </w:r>
      <w:r>
        <w:rPr>
          <w:rFonts w:ascii="Times New Roman" w:hAnsi="Times New Roman" w:cs="Times New Roman"/>
          <w:b/>
          <w:sz w:val="40"/>
          <w:szCs w:val="40"/>
        </w:rPr>
        <w:t>Little River Canyon Center Space Science Teacher</w:t>
      </w:r>
      <w:r w:rsidR="00EF6DBE">
        <w:rPr>
          <w:rFonts w:ascii="Times New Roman" w:hAnsi="Times New Roman" w:cs="Times New Roman"/>
          <w:b/>
          <w:sz w:val="40"/>
          <w:szCs w:val="40"/>
        </w:rPr>
        <w:t>’s</w:t>
      </w:r>
      <w:r>
        <w:rPr>
          <w:rFonts w:ascii="Times New Roman" w:hAnsi="Times New Roman" w:cs="Times New Roman"/>
          <w:b/>
          <w:sz w:val="40"/>
          <w:szCs w:val="40"/>
        </w:rPr>
        <w:t xml:space="preserve"> Resource Kit</w:t>
      </w:r>
    </w:p>
    <w:p w:rsidR="00066CD5" w:rsidRPr="00C709EE" w:rsidRDefault="00DF3909" w:rsidP="00066CD5">
      <w:pPr>
        <w:pStyle w:val="ListParagraph"/>
        <w:numPr>
          <w:ilvl w:val="0"/>
          <w:numId w:val="2"/>
        </w:numPr>
        <w:rPr>
          <w:rFonts w:ascii="Times New Roman" w:hAnsi="Times New Roman" w:cs="Times New Roman"/>
          <w:b/>
          <w:sz w:val="40"/>
          <w:szCs w:val="40"/>
        </w:rPr>
      </w:pPr>
      <w:r w:rsidRPr="00C709EE">
        <w:rPr>
          <w:rFonts w:ascii="Times New Roman" w:hAnsi="Times New Roman" w:cs="Times New Roman"/>
          <w:b/>
          <w:sz w:val="40"/>
          <w:szCs w:val="40"/>
        </w:rPr>
        <w:t xml:space="preserve">Blast off into </w:t>
      </w:r>
      <w:r w:rsidR="00AC313F" w:rsidRPr="00C709EE">
        <w:rPr>
          <w:rFonts w:ascii="Times New Roman" w:hAnsi="Times New Roman" w:cs="Times New Roman"/>
          <w:b/>
          <w:sz w:val="40"/>
          <w:szCs w:val="40"/>
        </w:rPr>
        <w:t>activities that are out of this world!  The Teacher</w:t>
      </w:r>
      <w:r w:rsidR="00EF6DBE">
        <w:rPr>
          <w:rFonts w:ascii="Times New Roman" w:hAnsi="Times New Roman" w:cs="Times New Roman"/>
          <w:b/>
          <w:sz w:val="40"/>
          <w:szCs w:val="40"/>
        </w:rPr>
        <w:t>’s</w:t>
      </w:r>
      <w:r w:rsidR="00AC313F" w:rsidRPr="00C709EE">
        <w:rPr>
          <w:rFonts w:ascii="Times New Roman" w:hAnsi="Times New Roman" w:cs="Times New Roman"/>
          <w:b/>
          <w:sz w:val="40"/>
          <w:szCs w:val="40"/>
        </w:rPr>
        <w:t xml:space="preserve"> Resource Guide provided by the JSU Canyon Center contains websites an</w:t>
      </w:r>
      <w:r w:rsidRPr="00C709EE">
        <w:rPr>
          <w:rFonts w:ascii="Times New Roman" w:hAnsi="Times New Roman" w:cs="Times New Roman"/>
          <w:b/>
          <w:sz w:val="40"/>
          <w:szCs w:val="40"/>
        </w:rPr>
        <w:t xml:space="preserve">d activities that are educational, teacher friendly and fun!  Resources found in this kit include Wind Power- Renewable Energy Science Kit, space bingo, Solar System Simulator, DVD’s, books filled with information and activities, and solar bags that inflate from the heat of the sun.  Twelve lab stations with hands-on activities are found in the Our Star and Outer Space </w:t>
      </w:r>
      <w:proofErr w:type="spellStart"/>
      <w:r w:rsidRPr="00C709EE">
        <w:rPr>
          <w:rFonts w:ascii="Times New Roman" w:hAnsi="Times New Roman" w:cs="Times New Roman"/>
          <w:b/>
          <w:sz w:val="40"/>
          <w:szCs w:val="40"/>
        </w:rPr>
        <w:t>Videolab</w:t>
      </w:r>
      <w:proofErr w:type="spellEnd"/>
      <w:r w:rsidRPr="00C709EE">
        <w:rPr>
          <w:rFonts w:ascii="Times New Roman" w:hAnsi="Times New Roman" w:cs="Times New Roman"/>
          <w:b/>
          <w:sz w:val="40"/>
          <w:szCs w:val="40"/>
        </w:rPr>
        <w:t xml:space="preserve">.  </w:t>
      </w:r>
    </w:p>
    <w:p w:rsidR="00066CD5" w:rsidRDefault="00066CD5" w:rsidP="00066CD5">
      <w:pPr>
        <w:rPr>
          <w:rFonts w:ascii="Times New Roman" w:hAnsi="Times New Roman" w:cs="Times New Roman"/>
          <w:b/>
          <w:sz w:val="40"/>
          <w:szCs w:val="40"/>
        </w:rPr>
      </w:pPr>
    </w:p>
    <w:p w:rsidR="00066CD5" w:rsidRPr="00066CD5" w:rsidRDefault="00066CD5" w:rsidP="00066CD5">
      <w:pPr>
        <w:rPr>
          <w:rFonts w:ascii="Times New Roman" w:hAnsi="Times New Roman" w:cs="Times New Roman"/>
          <w:b/>
          <w:sz w:val="40"/>
          <w:szCs w:val="40"/>
        </w:rPr>
      </w:pPr>
    </w:p>
    <w:sectPr w:rsidR="00066CD5" w:rsidRPr="00066CD5" w:rsidSect="00F324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4080"/>
    <w:multiLevelType w:val="hybridMultilevel"/>
    <w:tmpl w:val="6A1A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0B1055"/>
    <w:multiLevelType w:val="hybridMultilevel"/>
    <w:tmpl w:val="74A66476"/>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4AF73340"/>
    <w:multiLevelType w:val="hybridMultilevel"/>
    <w:tmpl w:val="40929172"/>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066CD5"/>
    <w:rsid w:val="00066CD5"/>
    <w:rsid w:val="00076F84"/>
    <w:rsid w:val="00AC313F"/>
    <w:rsid w:val="00C709EE"/>
    <w:rsid w:val="00DB00C2"/>
    <w:rsid w:val="00DF3909"/>
    <w:rsid w:val="00EF6DBE"/>
    <w:rsid w:val="00F32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4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CD5"/>
    <w:rPr>
      <w:rFonts w:ascii="Tahoma" w:hAnsi="Tahoma" w:cs="Tahoma"/>
      <w:sz w:val="16"/>
      <w:szCs w:val="16"/>
    </w:rPr>
  </w:style>
  <w:style w:type="paragraph" w:styleId="ListParagraph">
    <w:name w:val="List Paragraph"/>
    <w:basedOn w:val="Normal"/>
    <w:uiPriority w:val="34"/>
    <w:qFormat/>
    <w:rsid w:val="00066C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3</cp:revision>
  <cp:lastPrinted>2011-06-16T22:13:00Z</cp:lastPrinted>
  <dcterms:created xsi:type="dcterms:W3CDTF">2011-06-16T21:31:00Z</dcterms:created>
  <dcterms:modified xsi:type="dcterms:W3CDTF">2011-06-16T22:18:00Z</dcterms:modified>
</cp:coreProperties>
</file>