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2A" w:rsidRDefault="00BF472A" w:rsidP="00BF4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JSU Little River Canyon Center</w:t>
      </w:r>
    </w:p>
    <w:p w:rsidR="00BF472A" w:rsidRDefault="00BF472A" w:rsidP="00BF4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Environmental Education</w:t>
      </w:r>
    </w:p>
    <w:p w:rsidR="00BF472A" w:rsidRDefault="00BF472A" w:rsidP="00BF4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Teacher’s Resource Guide</w:t>
      </w:r>
    </w:p>
    <w:p w:rsidR="00BF472A" w:rsidRPr="00BC15CF" w:rsidRDefault="00BF472A" w:rsidP="00BF4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72A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b/>
          <w:sz w:val="24"/>
          <w:szCs w:val="24"/>
        </w:rPr>
        <w:t>1 JSU Little River Canyon Center Space Science Teacher’s Resource Guide</w:t>
      </w:r>
    </w:p>
    <w:p w:rsidR="00BC15CF" w:rsidRPr="00BC15CF" w:rsidRDefault="00BC15CF" w:rsidP="00BC15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The Freshwater Pond Community Display Box  (Identification sheet taped on the back)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Project Wild K-12 Curriculum &amp; Activity Guide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Project Wild Aquatic k12 Curriculum &amp; Activity Guide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Project Wet curriculum &amp; Activity Guide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Kids Easy-to-Create Wildlife Habitats – ISBN-0-8249-8665-2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Tin Can Papermaking – Recycle for Earth and Art – ISBN-0-938251-01-5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Wild Adventures – A Guidebook of Activities for Building Connections with Others and the Earth –ISBN-0-536-01782-4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Ranger Rick’s Nature Scope Pollution Problems &amp; Solutions ISBN-0-07-047105-3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DVD NoteNiks Respect Our Earth</w:t>
      </w:r>
    </w:p>
    <w:p w:rsidR="00BF472A" w:rsidRPr="00BC15CF" w:rsidRDefault="00BF472A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DVD Discovering Alabama Little river Canyon National Preserve</w:t>
      </w:r>
    </w:p>
    <w:p w:rsidR="00BF472A" w:rsidRPr="00BC15CF" w:rsidRDefault="001A2A9D" w:rsidP="00BF4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Macro</w:t>
      </w:r>
      <w:r w:rsidR="00BC15CF" w:rsidRPr="00BC15CF">
        <w:rPr>
          <w:rFonts w:ascii="Times New Roman" w:hAnsi="Times New Roman" w:cs="Times New Roman"/>
          <w:sz w:val="24"/>
          <w:szCs w:val="24"/>
        </w:rPr>
        <w:t>mania</w:t>
      </w:r>
      <w:r w:rsidR="00BF472A" w:rsidRPr="00BC15CF">
        <w:rPr>
          <w:rFonts w:ascii="Times New Roman" w:hAnsi="Times New Roman" w:cs="Times New Roman"/>
          <w:sz w:val="24"/>
          <w:szCs w:val="24"/>
        </w:rPr>
        <w:t xml:space="preserve"> Kit – An Adventure in the Study of Stream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</w:t>
      </w:r>
      <w:r w:rsidR="00BC15CF" w:rsidRPr="00BC15CF">
        <w:rPr>
          <w:rFonts w:ascii="Times New Roman" w:hAnsi="Times New Roman" w:cs="Times New Roman"/>
          <w:sz w:val="24"/>
          <w:szCs w:val="24"/>
        </w:rPr>
        <w:t>invertebrates</w:t>
      </w:r>
      <w:proofErr w:type="spellEnd"/>
    </w:p>
    <w:p w:rsidR="00BF472A" w:rsidRPr="00BC15CF" w:rsidRDefault="00BC15CF" w:rsidP="00BC15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6 Card Decks</w:t>
      </w:r>
    </w:p>
    <w:p w:rsidR="00BC15CF" w:rsidRPr="00BC15CF" w:rsidRDefault="00BC15CF" w:rsidP="00BC15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6 Sorting Sheets</w:t>
      </w:r>
    </w:p>
    <w:p w:rsidR="00BC15CF" w:rsidRPr="00BC15CF" w:rsidRDefault="00BC15CF" w:rsidP="00BC15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Full Color Poster</w:t>
      </w:r>
    </w:p>
    <w:p w:rsidR="00BC15CF" w:rsidRPr="00BC15CF" w:rsidRDefault="00BC15CF" w:rsidP="00BC15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Instruction Manual</w:t>
      </w:r>
    </w:p>
    <w:p w:rsidR="00BC15CF" w:rsidRPr="00BC15CF" w:rsidRDefault="00BC15CF" w:rsidP="00BC1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2 Fundanas – Games about nature on Bandanas</w:t>
      </w:r>
    </w:p>
    <w:p w:rsidR="00BC15CF" w:rsidRPr="00BC15CF" w:rsidRDefault="00BC15CF" w:rsidP="00BC15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Biodiversity Bingo (Purple)</w:t>
      </w:r>
    </w:p>
    <w:p w:rsidR="00BC15CF" w:rsidRPr="00BC15CF" w:rsidRDefault="00BC15CF" w:rsidP="00BC15C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Nature Quest (Green)</w:t>
      </w:r>
    </w:p>
    <w:p w:rsidR="00BC15CF" w:rsidRPr="00BC15CF" w:rsidRDefault="00BC15CF" w:rsidP="00BC1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Green &amp; Yellow Handheld Scope</w:t>
      </w:r>
    </w:p>
    <w:p w:rsidR="00BC15CF" w:rsidRPr="00BC15CF" w:rsidRDefault="00BC15CF" w:rsidP="00BC1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 xml:space="preserve">1 Book -  Environmental Education Materials:  Guidelines For Excellence </w:t>
      </w:r>
    </w:p>
    <w:p w:rsidR="00BC15CF" w:rsidRPr="00BC15CF" w:rsidRDefault="00BC15CF" w:rsidP="00BC1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Book – Excellence in Environmental Education:  Guidelines for Learning (PreK-12) Executive Summary &amp; Self-Assessment Tool</w:t>
      </w:r>
    </w:p>
    <w:p w:rsidR="00BC15CF" w:rsidRPr="00BC15CF" w:rsidRDefault="00BC15CF" w:rsidP="00BC1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15CF">
        <w:rPr>
          <w:rFonts w:ascii="Times New Roman" w:hAnsi="Times New Roman" w:cs="Times New Roman"/>
          <w:sz w:val="24"/>
          <w:szCs w:val="24"/>
        </w:rPr>
        <w:t>1 Green Enviroscape Table</w:t>
      </w:r>
    </w:p>
    <w:p w:rsidR="00BC15CF" w:rsidRPr="00BC15CF" w:rsidRDefault="00BC15CF" w:rsidP="00BC15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C15CF" w:rsidRPr="00BC15CF" w:rsidRDefault="00BC15CF" w:rsidP="00BC15C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15CF" w:rsidRPr="00BC15CF" w:rsidRDefault="00BC15CF" w:rsidP="00BC15C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F472A" w:rsidRPr="00BC15CF" w:rsidRDefault="00BF472A" w:rsidP="00BF472A">
      <w:pPr>
        <w:rPr>
          <w:rFonts w:ascii="Times New Roman" w:hAnsi="Times New Roman" w:cs="Times New Roman"/>
          <w:sz w:val="24"/>
          <w:szCs w:val="24"/>
        </w:rPr>
      </w:pPr>
    </w:p>
    <w:p w:rsidR="00D511C4" w:rsidRPr="00BC15CF" w:rsidRDefault="00D511C4">
      <w:pPr>
        <w:rPr>
          <w:sz w:val="24"/>
          <w:szCs w:val="24"/>
        </w:rPr>
      </w:pPr>
    </w:p>
    <w:sectPr w:rsidR="00D511C4" w:rsidRPr="00BC15CF" w:rsidSect="00D5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A8D"/>
    <w:multiLevelType w:val="hybridMultilevel"/>
    <w:tmpl w:val="511A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03EF"/>
    <w:multiLevelType w:val="hybridMultilevel"/>
    <w:tmpl w:val="0942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F472A"/>
    <w:rsid w:val="001A2A9D"/>
    <w:rsid w:val="00BC15CF"/>
    <w:rsid w:val="00BF472A"/>
    <w:rsid w:val="00CB6BED"/>
    <w:rsid w:val="00D5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cp:lastPrinted>2011-06-16T19:49:00Z</cp:lastPrinted>
  <dcterms:created xsi:type="dcterms:W3CDTF">2011-06-15T18:03:00Z</dcterms:created>
  <dcterms:modified xsi:type="dcterms:W3CDTF">2011-06-16T19:49:00Z</dcterms:modified>
</cp:coreProperties>
</file>